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11" w:lineRule="auto"/>
        <w:ind w:left="1767" w:right="1204" w:hanging="64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第二十一届中国国际人才交流会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项目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对接板块组织实施方案</w:t>
      </w:r>
    </w:p>
    <w:bookmarkEnd w:id="0"/>
    <w:p>
      <w:pPr>
        <w:spacing w:line="384" w:lineRule="auto"/>
        <w:rPr>
          <w:rFonts w:ascii="Arial"/>
          <w:sz w:val="21"/>
        </w:rPr>
      </w:pPr>
    </w:p>
    <w:p>
      <w:pPr>
        <w:spacing w:before="101" w:line="334" w:lineRule="auto"/>
        <w:ind w:right="7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根</w:t>
      </w:r>
      <w:r>
        <w:rPr>
          <w:rFonts w:ascii="仿宋" w:hAnsi="仿宋" w:eastAsia="仿宋" w:cs="仿宋"/>
          <w:spacing w:val="-12"/>
          <w:sz w:val="31"/>
          <w:szCs w:val="31"/>
        </w:rPr>
        <w:t>据</w:t>
      </w:r>
      <w:r>
        <w:rPr>
          <w:rFonts w:ascii="仿宋" w:hAnsi="仿宋" w:eastAsia="仿宋" w:cs="仿宋"/>
          <w:spacing w:val="-10"/>
          <w:sz w:val="31"/>
          <w:szCs w:val="31"/>
        </w:rPr>
        <w:t>《第二十一届中国国际人才交流大会总体工作方案》，大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会将依托官网海外人才交流洽谈系统 (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EXPERTS ONLIN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E</w:t>
      </w:r>
      <w:r>
        <w:rPr>
          <w:rFonts w:ascii="仿宋" w:hAnsi="仿宋" w:eastAsia="仿宋" w:cs="仿宋"/>
          <w:spacing w:val="-6"/>
          <w:sz w:val="31"/>
          <w:szCs w:val="31"/>
        </w:rPr>
        <w:t>，简称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EO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系统)，积</w:t>
      </w:r>
      <w:r>
        <w:rPr>
          <w:rFonts w:ascii="仿宋" w:hAnsi="仿宋" w:eastAsia="仿宋" w:cs="仿宋"/>
          <w:spacing w:val="-5"/>
          <w:sz w:val="31"/>
          <w:szCs w:val="31"/>
        </w:rPr>
        <w:t>极</w:t>
      </w:r>
      <w:r>
        <w:rPr>
          <w:rFonts w:ascii="仿宋" w:hAnsi="仿宋" w:eastAsia="仿宋" w:cs="仿宋"/>
          <w:spacing w:val="-4"/>
          <w:sz w:val="31"/>
          <w:szCs w:val="31"/>
        </w:rPr>
        <w:t>开展 “张揭榜”活动，提供全方位、智能化、精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准化的项目对接交流服</w:t>
      </w:r>
      <w:r>
        <w:rPr>
          <w:rFonts w:ascii="仿宋" w:hAnsi="仿宋" w:eastAsia="仿宋" w:cs="仿宋"/>
          <w:sz w:val="31"/>
          <w:szCs w:val="31"/>
        </w:rPr>
        <w:t>务。</w:t>
      </w:r>
    </w:p>
    <w:p>
      <w:pPr>
        <w:spacing w:line="513" w:lineRule="exact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一、服务</w:t>
      </w:r>
      <w:r>
        <w:rPr>
          <w:rFonts w:ascii="黑体" w:hAnsi="黑体" w:eastAsia="黑体" w:cs="黑体"/>
          <w:position w:val="4"/>
          <w:sz w:val="31"/>
          <w:szCs w:val="31"/>
        </w:rPr>
        <w:t>时间</w:t>
      </w:r>
    </w:p>
    <w:p>
      <w:pPr>
        <w:spacing w:before="48" w:line="222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全年常态化提供项目</w:t>
      </w:r>
      <w:r>
        <w:rPr>
          <w:rFonts w:ascii="仿宋" w:hAnsi="仿宋" w:eastAsia="仿宋" w:cs="仿宋"/>
          <w:sz w:val="31"/>
          <w:szCs w:val="31"/>
        </w:rPr>
        <w:t>对接服务。</w:t>
      </w:r>
    </w:p>
    <w:p>
      <w:pPr>
        <w:spacing w:before="184" w:line="416" w:lineRule="exact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二、服务</w:t>
      </w:r>
      <w:r>
        <w:rPr>
          <w:rFonts w:ascii="黑体" w:hAnsi="黑体" w:eastAsia="黑体" w:cs="黑体"/>
          <w:position w:val="2"/>
          <w:sz w:val="31"/>
          <w:szCs w:val="31"/>
        </w:rPr>
        <w:t>内容</w:t>
      </w:r>
    </w:p>
    <w:p>
      <w:pPr>
        <w:spacing w:before="149" w:line="333" w:lineRule="auto"/>
        <w:ind w:left="5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借助 </w:t>
      </w:r>
      <w:r>
        <w:rPr>
          <w:rFonts w:ascii="Times New Roman" w:hAnsi="Times New Roman" w:eastAsia="Times New Roman" w:cs="Times New Roman"/>
          <w:sz w:val="31"/>
          <w:szCs w:val="31"/>
        </w:rPr>
        <w:t>EO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系统资源整合能力强、使用方便快捷、覆盖面广的 </w:t>
      </w:r>
      <w:r>
        <w:rPr>
          <w:rFonts w:ascii="仿宋" w:hAnsi="仿宋" w:eastAsia="仿宋" w:cs="仿宋"/>
          <w:spacing w:val="-9"/>
          <w:sz w:val="31"/>
          <w:szCs w:val="31"/>
        </w:rPr>
        <w:t>优</w:t>
      </w:r>
      <w:r>
        <w:rPr>
          <w:rFonts w:ascii="仿宋" w:hAnsi="仿宋" w:eastAsia="仿宋" w:cs="仿宋"/>
          <w:spacing w:val="-7"/>
          <w:sz w:val="31"/>
          <w:szCs w:val="31"/>
        </w:rPr>
        <w:t>势，通过在线发布、在线洽谈、专区展示、多语种翻译等功能，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为国内企事业单位与国 (境) 外专家组织、专业机构开</w:t>
      </w:r>
      <w:r>
        <w:rPr>
          <w:rFonts w:ascii="仿宋" w:hAnsi="仿宋" w:eastAsia="仿宋" w:cs="仿宋"/>
          <w:sz w:val="31"/>
          <w:szCs w:val="31"/>
        </w:rPr>
        <w:t xml:space="preserve">展技术对 </w:t>
      </w:r>
      <w:r>
        <w:rPr>
          <w:rFonts w:ascii="仿宋" w:hAnsi="仿宋" w:eastAsia="仿宋" w:cs="仿宋"/>
          <w:spacing w:val="-5"/>
          <w:sz w:val="31"/>
          <w:szCs w:val="31"/>
        </w:rPr>
        <w:t>接、科研合作、成果转移、 岗位招聘等活动提供线上平台。</w:t>
      </w:r>
    </w:p>
    <w:p>
      <w:pPr>
        <w:spacing w:before="3" w:line="336" w:lineRule="auto"/>
        <w:ind w:left="1" w:right="7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依</w:t>
      </w:r>
      <w:r>
        <w:rPr>
          <w:rFonts w:ascii="仿宋" w:hAnsi="仿宋" w:eastAsia="仿宋" w:cs="仿宋"/>
          <w:spacing w:val="-6"/>
          <w:sz w:val="31"/>
          <w:szCs w:val="31"/>
        </w:rPr>
        <w:t>托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EO </w:t>
      </w:r>
      <w:r>
        <w:rPr>
          <w:rFonts w:ascii="仿宋" w:hAnsi="仿宋" w:eastAsia="仿宋" w:cs="仿宋"/>
          <w:spacing w:val="-5"/>
          <w:sz w:val="31"/>
          <w:szCs w:val="31"/>
        </w:rPr>
        <w:t>系统组织开展 “张揭榜”活动，于大会期间在线下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主展</w:t>
      </w:r>
      <w:r>
        <w:rPr>
          <w:rFonts w:ascii="仿宋" w:hAnsi="仿宋" w:eastAsia="仿宋" w:cs="仿宋"/>
          <w:spacing w:val="-10"/>
          <w:sz w:val="31"/>
          <w:szCs w:val="31"/>
        </w:rPr>
        <w:t>馆</w:t>
      </w:r>
      <w:r>
        <w:rPr>
          <w:rFonts w:ascii="仿宋" w:hAnsi="仿宋" w:eastAsia="仿宋" w:cs="仿宋"/>
          <w:spacing w:val="-9"/>
          <w:sz w:val="31"/>
          <w:szCs w:val="31"/>
        </w:rPr>
        <w:t>醒目位置、各展区设“项目合作榜”和“人才需求榜”，发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布项</w:t>
      </w:r>
      <w:r>
        <w:rPr>
          <w:rFonts w:ascii="仿宋" w:hAnsi="仿宋" w:eastAsia="仿宋" w:cs="仿宋"/>
          <w:spacing w:val="1"/>
          <w:sz w:val="31"/>
          <w:szCs w:val="31"/>
        </w:rPr>
        <w:t>目、技术、资金、人才等供需信息，为参展单位实现互利共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赢的</w:t>
      </w:r>
      <w:r>
        <w:rPr>
          <w:rFonts w:ascii="仿宋" w:hAnsi="仿宋" w:eastAsia="仿宋" w:cs="仿宋"/>
          <w:spacing w:val="-5"/>
          <w:sz w:val="31"/>
          <w:szCs w:val="31"/>
        </w:rPr>
        <w:t>务</w:t>
      </w:r>
      <w:r>
        <w:rPr>
          <w:rFonts w:ascii="仿宋" w:hAnsi="仿宋" w:eastAsia="仿宋" w:cs="仿宋"/>
          <w:spacing w:val="-4"/>
          <w:sz w:val="31"/>
          <w:szCs w:val="31"/>
        </w:rPr>
        <w:t>实合作提供契机。 日常可集中在线发布各参展单位提前收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集的</w:t>
      </w:r>
      <w:r>
        <w:rPr>
          <w:rFonts w:ascii="仿宋" w:hAnsi="仿宋" w:eastAsia="仿宋" w:cs="仿宋"/>
          <w:spacing w:val="1"/>
          <w:sz w:val="31"/>
          <w:szCs w:val="31"/>
        </w:rPr>
        <w:t>项目、人才等供需信息，并从中筛选重点项目合作需求和人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才需</w:t>
      </w:r>
      <w:r>
        <w:rPr>
          <w:rFonts w:ascii="仿宋" w:hAnsi="仿宋" w:eastAsia="仿宋" w:cs="仿宋"/>
          <w:spacing w:val="-10"/>
          <w:sz w:val="31"/>
          <w:szCs w:val="31"/>
        </w:rPr>
        <w:t>求</w:t>
      </w:r>
      <w:r>
        <w:rPr>
          <w:rFonts w:ascii="仿宋" w:hAnsi="仿宋" w:eastAsia="仿宋" w:cs="仿宋"/>
          <w:spacing w:val="-9"/>
          <w:sz w:val="31"/>
          <w:szCs w:val="31"/>
        </w:rPr>
        <w:t>在大会官网显著位置“张榜”，适时组织境外合作渠道开展</w:t>
      </w:r>
    </w:p>
    <w:p>
      <w:pPr>
        <w:sectPr>
          <w:footerReference r:id="rId5" w:type="default"/>
          <w:pgSz w:w="11906" w:h="16839"/>
          <w:pgMar w:top="400" w:right="1519" w:bottom="1876" w:left="1595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right="79" w:firstLine="3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“</w:t>
      </w:r>
      <w:r>
        <w:rPr>
          <w:rFonts w:ascii="仿宋" w:hAnsi="仿宋" w:eastAsia="仿宋" w:cs="仿宋"/>
          <w:spacing w:val="-12"/>
          <w:sz w:val="31"/>
          <w:szCs w:val="31"/>
        </w:rPr>
        <w:t>揭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榜”活动，为各方实现互利共赢的务实合作提供契机。  </w:t>
      </w:r>
      <w:r>
        <w:rPr>
          <w:rFonts w:ascii="楷体" w:hAnsi="楷体" w:eastAsia="楷体" w:cs="楷体"/>
          <w:spacing w:val="-10"/>
          <w:sz w:val="31"/>
          <w:szCs w:val="31"/>
        </w:rPr>
        <w:t>〔科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技部相关牵</w:t>
      </w:r>
      <w:r>
        <w:rPr>
          <w:rFonts w:ascii="楷体" w:hAnsi="楷体" w:eastAsia="楷体" w:cs="楷体"/>
          <w:spacing w:val="1"/>
          <w:sz w:val="31"/>
          <w:szCs w:val="31"/>
        </w:rPr>
        <w:t>头，中国国际人才交流中心、深圳国际人才交流中心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承办</w:t>
      </w:r>
      <w:r>
        <w:rPr>
          <w:rFonts w:ascii="楷体" w:hAnsi="楷体" w:eastAsia="楷体" w:cs="楷体"/>
          <w:spacing w:val="1"/>
          <w:sz w:val="31"/>
          <w:szCs w:val="31"/>
        </w:rPr>
        <w:t>〕</w:t>
      </w:r>
    </w:p>
    <w:p>
      <w:pPr>
        <w:spacing w:before="3" w:line="315" w:lineRule="auto"/>
        <w:ind w:left="639" w:right="465" w:hanging="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三</w:t>
      </w:r>
      <w:r>
        <w:rPr>
          <w:rFonts w:ascii="黑体" w:hAnsi="黑体" w:eastAsia="黑体" w:cs="黑体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EO </w:t>
      </w:r>
      <w:r>
        <w:rPr>
          <w:rFonts w:ascii="黑体" w:hAnsi="黑体" w:eastAsia="黑体" w:cs="黑体"/>
          <w:sz w:val="31"/>
          <w:szCs w:val="31"/>
        </w:rPr>
        <w:t xml:space="preserve">系统功能                                  </w:t>
      </w:r>
      <w:r>
        <w:rPr>
          <w:rFonts w:ascii="仿宋" w:hAnsi="仿宋" w:eastAsia="仿宋" w:cs="仿宋"/>
          <w:spacing w:val="2"/>
          <w:sz w:val="31"/>
          <w:szCs w:val="31"/>
        </w:rPr>
        <w:t>1.提供在线发布</w:t>
      </w:r>
      <w:r>
        <w:rPr>
          <w:rFonts w:ascii="仿宋" w:hAnsi="仿宋" w:eastAsia="仿宋" w:cs="仿宋"/>
          <w:spacing w:val="1"/>
          <w:sz w:val="31"/>
          <w:szCs w:val="31"/>
        </w:rPr>
        <w:t>、应答、收藏、评价等用户操作功能。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2.提供机</w:t>
      </w:r>
      <w:r>
        <w:rPr>
          <w:rFonts w:ascii="仿宋" w:hAnsi="仿宋" w:eastAsia="仿宋" w:cs="仿宋"/>
          <w:spacing w:val="-3"/>
          <w:sz w:val="31"/>
          <w:szCs w:val="31"/>
        </w:rPr>
        <w:t>构</w:t>
      </w:r>
      <w:r>
        <w:rPr>
          <w:rFonts w:ascii="仿宋" w:hAnsi="仿宋" w:eastAsia="仿宋" w:cs="仿宋"/>
          <w:spacing w:val="-2"/>
          <w:sz w:val="31"/>
          <w:szCs w:val="31"/>
        </w:rPr>
        <w:t>管理、会员管理、信息修改等用户管理功能。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3.提供项</w:t>
      </w:r>
      <w:r>
        <w:rPr>
          <w:rFonts w:ascii="仿宋" w:hAnsi="仿宋" w:eastAsia="仿宋" w:cs="仿宋"/>
          <w:spacing w:val="-3"/>
          <w:sz w:val="31"/>
          <w:szCs w:val="31"/>
        </w:rPr>
        <w:t>目</w:t>
      </w:r>
      <w:r>
        <w:rPr>
          <w:rFonts w:ascii="仿宋" w:hAnsi="仿宋" w:eastAsia="仿宋" w:cs="仿宋"/>
          <w:spacing w:val="-2"/>
          <w:sz w:val="31"/>
          <w:szCs w:val="31"/>
        </w:rPr>
        <w:t>合作、人才需求、人才资源等项目对接功能。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4.提供机</w:t>
      </w:r>
      <w:r>
        <w:rPr>
          <w:rFonts w:ascii="仿宋" w:hAnsi="仿宋" w:eastAsia="仿宋" w:cs="仿宋"/>
          <w:spacing w:val="-3"/>
          <w:sz w:val="31"/>
          <w:szCs w:val="31"/>
        </w:rPr>
        <w:t>构</w:t>
      </w:r>
      <w:r>
        <w:rPr>
          <w:rFonts w:ascii="仿宋" w:hAnsi="仿宋" w:eastAsia="仿宋" w:cs="仿宋"/>
          <w:spacing w:val="-2"/>
          <w:sz w:val="31"/>
          <w:szCs w:val="31"/>
        </w:rPr>
        <w:t>简介、政策发布、新闻动态等信息展示功能。</w:t>
      </w:r>
    </w:p>
    <w:p>
      <w:pPr>
        <w:spacing w:before="150" w:line="232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四、活动流程</w:t>
      </w:r>
    </w:p>
    <w:p>
      <w:pPr>
        <w:spacing w:before="172" w:line="229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</w:t>
      </w:r>
      <w:r>
        <w:rPr>
          <w:rFonts w:ascii="楷体" w:hAnsi="楷体" w:eastAsia="楷体" w:cs="楷体"/>
          <w:spacing w:val="11"/>
          <w:sz w:val="31"/>
          <w:szCs w:val="31"/>
        </w:rPr>
        <w:t>一) 定期报送供需信息</w:t>
      </w:r>
    </w:p>
    <w:p>
      <w:pPr>
        <w:spacing w:before="176" w:line="333" w:lineRule="auto"/>
        <w:ind w:left="6" w:righ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各单位根据所在地产业发展需求和重点发展领域，收</w:t>
      </w:r>
      <w:r>
        <w:rPr>
          <w:rFonts w:ascii="仿宋" w:hAnsi="仿宋" w:eastAsia="仿宋" w:cs="仿宋"/>
          <w:sz w:val="31"/>
          <w:szCs w:val="31"/>
        </w:rPr>
        <w:t xml:space="preserve">集梳理 </w:t>
      </w:r>
      <w:r>
        <w:rPr>
          <w:rFonts w:ascii="仿宋" w:hAnsi="仿宋" w:eastAsia="仿宋" w:cs="仿宋"/>
          <w:spacing w:val="1"/>
          <w:sz w:val="31"/>
          <w:szCs w:val="31"/>
        </w:rPr>
        <w:t>各类项目、人才供需信息，定期汇总填写《中国国际人才交流</w:t>
      </w:r>
      <w:r>
        <w:rPr>
          <w:rFonts w:ascii="仿宋" w:hAnsi="仿宋" w:eastAsia="仿宋" w:cs="仿宋"/>
          <w:sz w:val="31"/>
          <w:szCs w:val="31"/>
        </w:rPr>
        <w:t xml:space="preserve">大 </w:t>
      </w:r>
      <w:r>
        <w:rPr>
          <w:rFonts w:ascii="仿宋" w:hAnsi="仿宋" w:eastAsia="仿宋" w:cs="仿宋"/>
          <w:spacing w:val="-22"/>
          <w:sz w:val="31"/>
          <w:szCs w:val="31"/>
        </w:rPr>
        <w:t>会</w:t>
      </w:r>
      <w:r>
        <w:rPr>
          <w:rFonts w:ascii="仿宋" w:hAnsi="仿宋" w:eastAsia="仿宋" w:cs="仿宋"/>
          <w:spacing w:val="-20"/>
          <w:sz w:val="31"/>
          <w:szCs w:val="31"/>
        </w:rPr>
        <w:t>供</w:t>
      </w:r>
      <w:r>
        <w:rPr>
          <w:rFonts w:ascii="仿宋" w:hAnsi="仿宋" w:eastAsia="仿宋" w:cs="仿宋"/>
          <w:spacing w:val="-11"/>
          <w:sz w:val="31"/>
          <w:szCs w:val="31"/>
        </w:rPr>
        <w:t>需信息征集表》( 以下简称《征集表》，可在大会官网下载)，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在相应时段内发送至大会</w:t>
      </w:r>
      <w:r>
        <w:rPr>
          <w:rFonts w:ascii="仿宋" w:hAnsi="仿宋" w:eastAsia="仿宋" w:cs="仿宋"/>
          <w:sz w:val="31"/>
          <w:szCs w:val="31"/>
        </w:rPr>
        <w:t>指定邮箱。</w:t>
      </w:r>
    </w:p>
    <w:p>
      <w:pPr>
        <w:spacing w:line="228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</w:t>
      </w:r>
      <w:r>
        <w:rPr>
          <w:rFonts w:ascii="楷体" w:hAnsi="楷体" w:eastAsia="楷体" w:cs="楷体"/>
          <w:spacing w:val="11"/>
          <w:sz w:val="31"/>
          <w:szCs w:val="31"/>
        </w:rPr>
        <w:t>二) 激活系统使用账号</w:t>
      </w:r>
    </w:p>
    <w:p>
      <w:pPr>
        <w:spacing w:before="181" w:line="333" w:lineRule="auto"/>
        <w:ind w:left="2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大</w:t>
      </w:r>
      <w:r>
        <w:rPr>
          <w:rFonts w:ascii="仿宋" w:hAnsi="仿宋" w:eastAsia="仿宋" w:cs="仿宋"/>
          <w:spacing w:val="-14"/>
          <w:sz w:val="31"/>
          <w:szCs w:val="31"/>
        </w:rPr>
        <w:t>会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组委会将各单位报送《征集表》信息统一导入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EO </w:t>
      </w:r>
      <w:r>
        <w:rPr>
          <w:rFonts w:ascii="仿宋" w:hAnsi="仿宋" w:eastAsia="仿宋" w:cs="仿宋"/>
          <w:spacing w:val="-8"/>
          <w:sz w:val="31"/>
          <w:szCs w:val="31"/>
        </w:rPr>
        <w:t>系统，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系统生成用户账号，反馈至</w:t>
      </w:r>
      <w:r>
        <w:rPr>
          <w:rFonts w:ascii="仿宋" w:hAnsi="仿宋" w:eastAsia="仿宋" w:cs="仿宋"/>
          <w:sz w:val="31"/>
          <w:szCs w:val="31"/>
        </w:rPr>
        <w:t xml:space="preserve">各单位填报的联系邮箱，并筛选标注 </w:t>
      </w:r>
      <w:r>
        <w:rPr>
          <w:rFonts w:ascii="仿宋" w:hAnsi="仿宋" w:eastAsia="仿宋" w:cs="仿宋"/>
          <w:spacing w:val="-6"/>
          <w:sz w:val="31"/>
          <w:szCs w:val="31"/>
        </w:rPr>
        <w:t>重点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项目、人才需求进行 “张榜”发布。各单位应及时激活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EO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系统使用账</w:t>
      </w:r>
      <w:r>
        <w:rPr>
          <w:rFonts w:ascii="仿宋" w:hAnsi="仿宋" w:eastAsia="仿宋" w:cs="仿宋"/>
          <w:sz w:val="31"/>
          <w:szCs w:val="31"/>
        </w:rPr>
        <w:t>号，持续利用系统资源推进项目对接合作。</w:t>
      </w:r>
    </w:p>
    <w:p>
      <w:pPr>
        <w:spacing w:before="1" w:line="228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</w:t>
      </w:r>
      <w:r>
        <w:rPr>
          <w:rFonts w:ascii="楷体" w:hAnsi="楷体" w:eastAsia="楷体" w:cs="楷体"/>
          <w:spacing w:val="11"/>
          <w:sz w:val="31"/>
          <w:szCs w:val="31"/>
        </w:rPr>
        <w:t>三) 及时提出特殊要求</w:t>
      </w:r>
    </w:p>
    <w:p>
      <w:pPr>
        <w:spacing w:before="176" w:line="344" w:lineRule="auto"/>
        <w:ind w:left="9" w:right="7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对于不便公开发布，但确需大会提供服务</w:t>
      </w:r>
      <w:r>
        <w:rPr>
          <w:rFonts w:ascii="仿宋" w:hAnsi="仿宋" w:eastAsia="仿宋" w:cs="仿宋"/>
          <w:sz w:val="31"/>
          <w:szCs w:val="31"/>
        </w:rPr>
        <w:t xml:space="preserve">的各类重点项目、 </w:t>
      </w:r>
      <w:r>
        <w:rPr>
          <w:rFonts w:ascii="仿宋" w:hAnsi="仿宋" w:eastAsia="仿宋" w:cs="仿宋"/>
          <w:spacing w:val="1"/>
          <w:sz w:val="31"/>
          <w:szCs w:val="31"/>
        </w:rPr>
        <w:t>人才需求，请在《征集表》中明确标注，单独汇总发</w:t>
      </w:r>
      <w:r>
        <w:rPr>
          <w:rFonts w:ascii="仿宋" w:hAnsi="仿宋" w:eastAsia="仿宋" w:cs="仿宋"/>
          <w:sz w:val="31"/>
          <w:szCs w:val="31"/>
        </w:rPr>
        <w:t>送至大会指</w:t>
      </w:r>
    </w:p>
    <w:p>
      <w:pPr>
        <w:sectPr>
          <w:footerReference r:id="rId6" w:type="default"/>
          <w:pgSz w:w="11906" w:h="16839"/>
          <w:pgMar w:top="400" w:right="1519" w:bottom="1876" w:left="1593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定邮箱，大会组委会将采取其</w:t>
      </w:r>
      <w:r>
        <w:rPr>
          <w:rFonts w:ascii="仿宋" w:hAnsi="仿宋" w:eastAsia="仿宋" w:cs="仿宋"/>
          <w:spacing w:val="-1"/>
          <w:sz w:val="31"/>
          <w:szCs w:val="31"/>
        </w:rPr>
        <w:t>他方式协助寻找适合的合作伙伴、</w:t>
      </w:r>
      <w:r>
        <w:rPr>
          <w:rFonts w:ascii="仿宋" w:hAnsi="仿宋" w:eastAsia="仿宋" w:cs="仿宋"/>
          <w:sz w:val="31"/>
          <w:szCs w:val="31"/>
        </w:rPr>
        <w:t xml:space="preserve"> 优秀人才。</w:t>
      </w:r>
    </w:p>
    <w:p>
      <w:pPr>
        <w:spacing w:before="1" w:line="239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五</w:t>
      </w:r>
      <w:r>
        <w:rPr>
          <w:rFonts w:ascii="黑体" w:hAnsi="黑体" w:eastAsia="黑体" w:cs="黑体"/>
          <w:spacing w:val="-1"/>
          <w:sz w:val="31"/>
          <w:szCs w:val="31"/>
        </w:rPr>
        <w:t>、费用标准</w:t>
      </w:r>
    </w:p>
    <w:p>
      <w:pPr>
        <w:spacing w:before="159" w:line="333" w:lineRule="auto"/>
        <w:ind w:left="630" w:right="135" w:hanging="1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EO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系统基础功能服务免费，</w:t>
      </w:r>
      <w:r>
        <w:rPr>
          <w:rFonts w:ascii="仿宋" w:hAnsi="仿宋" w:eastAsia="仿宋" w:cs="仿宋"/>
          <w:spacing w:val="-1"/>
          <w:sz w:val="31"/>
          <w:szCs w:val="31"/>
        </w:rPr>
        <w:t>增值服务根据实际需求报价。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六、联</w:t>
      </w:r>
      <w:r>
        <w:rPr>
          <w:rFonts w:ascii="黑体" w:hAnsi="黑体" w:eastAsia="黑体" w:cs="黑体"/>
          <w:spacing w:val="-1"/>
          <w:sz w:val="31"/>
          <w:szCs w:val="31"/>
        </w:rPr>
        <w:t>系方式</w:t>
      </w:r>
    </w:p>
    <w:p>
      <w:pPr>
        <w:spacing w:before="1" w:line="224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联系人：王</w:t>
      </w:r>
      <w:r>
        <w:rPr>
          <w:rFonts w:ascii="仿宋" w:hAnsi="仿宋" w:eastAsia="仿宋" w:cs="仿宋"/>
          <w:sz w:val="31"/>
          <w:szCs w:val="31"/>
        </w:rPr>
        <w:t>泱、郭妍</w:t>
      </w:r>
    </w:p>
    <w:p>
      <w:pPr>
        <w:spacing w:before="184" w:line="501" w:lineRule="exact"/>
        <w:ind w:left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电  话：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010-58882487</w:t>
      </w: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010-5888213</w:t>
      </w:r>
      <w:r>
        <w:rPr>
          <w:rFonts w:ascii="Times New Roman" w:hAnsi="Times New Roman" w:eastAsia="Times New Roman" w:cs="Times New Roman"/>
          <w:position w:val="13"/>
          <w:sz w:val="31"/>
          <w:szCs w:val="31"/>
        </w:rPr>
        <w:t>2</w:t>
      </w:r>
    </w:p>
    <w:p>
      <w:pPr>
        <w:spacing w:line="429" w:lineRule="exact"/>
        <w:ind w:left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EO@ci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>
      <w:pPr>
        <w:sectPr>
          <w:footerReference r:id="rId7" w:type="default"/>
          <w:pgSz w:w="11906" w:h="16839"/>
          <w:pgMar w:top="400" w:right="1661" w:bottom="1876" w:left="1601" w:header="0" w:footer="1716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  <w:rsid w:val="636E387A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C3965628D8F6427CB8325347F038B72A</vt:lpwstr>
  </property>
</Properties>
</file>