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14" w:line="224" w:lineRule="auto"/>
        <w:ind w:left="589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2"/>
          <w:sz w:val="35"/>
          <w:szCs w:val="35"/>
        </w:rPr>
        <w:t>附件2</w:t>
      </w:r>
    </w:p>
    <w:p>
      <w:pPr>
        <w:spacing w:before="133" w:line="223" w:lineRule="auto"/>
        <w:ind w:left="3941" w:right="1337" w:hanging="261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赴海外参加“双招双引”人员及拟开展</w:t>
      </w:r>
      <w:r>
        <w:rPr>
          <w:rFonts w:ascii="宋体" w:hAnsi="宋体" w:eastAsia="宋体" w:cs="宋体"/>
          <w:spacing w:val="8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4"/>
          <w:szCs w:val="44"/>
        </w:rPr>
        <w:t>工作情况表</w:t>
      </w:r>
    </w:p>
    <w:tbl>
      <w:tblPr>
        <w:tblStyle w:val="4"/>
        <w:tblW w:w="100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1149"/>
        <w:gridCol w:w="1588"/>
        <w:gridCol w:w="430"/>
        <w:gridCol w:w="1748"/>
        <w:gridCol w:w="230"/>
        <w:gridCol w:w="279"/>
        <w:gridCol w:w="1189"/>
        <w:gridCol w:w="529"/>
        <w:gridCol w:w="19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8" w:line="328" w:lineRule="exact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6"/>
                <w:sz w:val="24"/>
                <w:szCs w:val="24"/>
              </w:rPr>
              <w:t>单位</w:t>
            </w:r>
          </w:p>
          <w:p>
            <w:pPr>
              <w:spacing w:line="218" w:lineRule="auto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基本</w:t>
            </w:r>
          </w:p>
          <w:p>
            <w:pPr>
              <w:spacing w:before="16" w:line="219" w:lineRule="auto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信息</w:t>
            </w:r>
          </w:p>
        </w:tc>
        <w:tc>
          <w:tcPr>
            <w:tcW w:w="1149" w:type="dxa"/>
            <w:vAlign w:val="top"/>
          </w:tcPr>
          <w:p>
            <w:pPr>
              <w:spacing w:before="135" w:line="220" w:lineRule="auto"/>
              <w:ind w:left="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单位名称</w:t>
            </w:r>
          </w:p>
          <w:p>
            <w:pPr>
              <w:spacing w:before="91" w:line="219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(盖章)</w:t>
            </w:r>
          </w:p>
        </w:tc>
        <w:tc>
          <w:tcPr>
            <w:tcW w:w="793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spacing w:before="111" w:line="400" w:lineRule="exact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11"/>
                <w:sz w:val="24"/>
                <w:szCs w:val="24"/>
              </w:rPr>
              <w:t>单位</w:t>
            </w:r>
          </w:p>
          <w:p>
            <w:pPr>
              <w:spacing w:line="220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性质</w:t>
            </w:r>
          </w:p>
        </w:tc>
        <w:tc>
          <w:tcPr>
            <w:tcW w:w="1588" w:type="dxa"/>
            <w:tcBorders>
              <w:right w:val="nil"/>
            </w:tcBorders>
            <w:vAlign w:val="top"/>
          </w:tcPr>
          <w:p>
            <w:pPr>
              <w:spacing w:before="101" w:line="219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□高等院校</w:t>
            </w:r>
          </w:p>
          <w:p>
            <w:pPr>
              <w:spacing w:before="103" w:line="219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□科研机构</w:t>
            </w:r>
          </w:p>
        </w:tc>
        <w:tc>
          <w:tcPr>
            <w:tcW w:w="2687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spacing w:before="139" w:line="219" w:lineRule="auto"/>
              <w:ind w:left="2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医疗机构</w:t>
            </w:r>
          </w:p>
          <w:p>
            <w:pPr>
              <w:spacing w:before="67" w:line="220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企业：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(○中资企业</w:t>
            </w:r>
          </w:p>
        </w:tc>
        <w:tc>
          <w:tcPr>
            <w:tcW w:w="3661" w:type="dxa"/>
            <w:gridSpan w:val="3"/>
            <w:tcBorders>
              <w:left w:val="nil"/>
            </w:tcBorders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○合资企业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○外商独资企业)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spacing w:before="112" w:line="411" w:lineRule="exact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4"/>
                <w:szCs w:val="24"/>
              </w:rPr>
              <w:t>单位</w:t>
            </w:r>
          </w:p>
          <w:p>
            <w:pPr>
              <w:spacing w:line="219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地址</w:t>
            </w:r>
          </w:p>
        </w:tc>
        <w:tc>
          <w:tcPr>
            <w:tcW w:w="793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>
            <w:pPr>
              <w:spacing w:before="112" w:line="301" w:lineRule="auto"/>
              <w:ind w:left="320" w:right="322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此项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工作</w:t>
            </w:r>
          </w:p>
          <w:p>
            <w:pPr>
              <w:spacing w:line="221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联系人</w:t>
            </w:r>
          </w:p>
        </w:tc>
        <w:tc>
          <w:tcPr>
            <w:tcW w:w="2018" w:type="dxa"/>
            <w:gridSpan w:val="2"/>
            <w:vAlign w:val="top"/>
          </w:tcPr>
          <w:p>
            <w:pPr>
              <w:spacing w:before="163" w:line="219" w:lineRule="auto"/>
              <w:ind w:left="7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gridSpan w:val="3"/>
            <w:vAlign w:val="top"/>
          </w:tcPr>
          <w:p>
            <w:pPr>
              <w:spacing w:before="159" w:line="219" w:lineRule="auto"/>
              <w:ind w:left="6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24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gridSpan w:val="2"/>
            <w:vAlign w:val="top"/>
          </w:tcPr>
          <w:p>
            <w:pPr>
              <w:spacing w:before="197" w:line="219" w:lineRule="auto"/>
              <w:ind w:left="5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手机号码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gridSpan w:val="3"/>
            <w:vAlign w:val="top"/>
          </w:tcPr>
          <w:p>
            <w:pPr>
              <w:spacing w:before="200" w:line="220" w:lineRule="auto"/>
              <w:ind w:left="3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电子邮箱</w:t>
            </w:r>
          </w:p>
        </w:tc>
        <w:tc>
          <w:tcPr>
            <w:tcW w:w="24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spacing w:before="94" w:line="318" w:lineRule="exact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4"/>
                <w:szCs w:val="24"/>
              </w:rPr>
              <w:t>单位</w:t>
            </w:r>
          </w:p>
          <w:p>
            <w:pPr>
              <w:spacing w:line="218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基本</w:t>
            </w:r>
          </w:p>
          <w:p>
            <w:pPr>
              <w:spacing w:before="15" w:line="219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简介</w:t>
            </w:r>
          </w:p>
        </w:tc>
        <w:tc>
          <w:tcPr>
            <w:tcW w:w="793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238" w:lineRule="auto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出访</w:t>
            </w:r>
          </w:p>
          <w:p>
            <w:pPr>
              <w:spacing w:line="220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情况</w:t>
            </w:r>
          </w:p>
          <w:p>
            <w:pPr>
              <w:spacing w:before="177" w:line="186" w:lineRule="exact"/>
              <w:ind w:left="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5"/>
                <w:sz w:val="24"/>
                <w:szCs w:val="24"/>
              </w:rPr>
              <w:t>一</w:t>
            </w:r>
          </w:p>
        </w:tc>
        <w:tc>
          <w:tcPr>
            <w:tcW w:w="114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361" w:lineRule="exact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position w:val="8"/>
                <w:sz w:val="24"/>
                <w:szCs w:val="24"/>
              </w:rPr>
              <w:t>方案</w:t>
            </w:r>
          </w:p>
          <w:p>
            <w:pPr>
              <w:spacing w:before="1" w:line="220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选择</w:t>
            </w:r>
          </w:p>
        </w:tc>
        <w:tc>
          <w:tcPr>
            <w:tcW w:w="7936" w:type="dxa"/>
            <w:gridSpan w:val="8"/>
            <w:vAlign w:val="top"/>
          </w:tcPr>
          <w:p>
            <w:pPr>
              <w:spacing w:before="111" w:line="219" w:lineRule="auto"/>
              <w:ind w:left="1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(请在下列方案中进行单项选择，勾选所选方框)</w:t>
            </w:r>
          </w:p>
          <w:p>
            <w:pPr>
              <w:spacing w:before="108" w:line="219" w:lineRule="auto"/>
              <w:ind w:left="5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□方案一：赴澳大利亚、新西兰开展“双招双引”出访团</w:t>
            </w:r>
          </w:p>
          <w:p>
            <w:pPr>
              <w:spacing w:before="115" w:line="220" w:lineRule="auto"/>
              <w:ind w:left="5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□方案二：赴德国、瑞士、意大利“双招双引”</w:t>
            </w:r>
            <w:r>
              <w:rPr>
                <w:rFonts w:ascii="宋体" w:hAnsi="宋体" w:eastAsia="宋体" w:cs="宋体"/>
                <w:sz w:val="24"/>
                <w:szCs w:val="24"/>
              </w:rPr>
              <w:t>出访团</w:t>
            </w:r>
          </w:p>
          <w:p>
            <w:pPr>
              <w:spacing w:before="124" w:line="220" w:lineRule="auto"/>
              <w:ind w:left="5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□方案三：赴巴西、阿根廷、哥斯达黎加“双招</w:t>
            </w:r>
            <w:r>
              <w:rPr>
                <w:rFonts w:ascii="宋体" w:hAnsi="宋体" w:eastAsia="宋体" w:cs="宋体"/>
                <w:sz w:val="24"/>
                <w:szCs w:val="24"/>
              </w:rPr>
              <w:t>双引”出访团</w:t>
            </w:r>
          </w:p>
          <w:p>
            <w:pPr>
              <w:spacing w:before="114" w:line="220" w:lineRule="auto"/>
              <w:ind w:left="5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□方案四：赴西班牙、法国、南非“双招双引”</w:t>
            </w:r>
            <w:r>
              <w:rPr>
                <w:rFonts w:ascii="宋体" w:hAnsi="宋体" w:eastAsia="宋体" w:cs="宋体"/>
                <w:sz w:val="24"/>
                <w:szCs w:val="24"/>
              </w:rPr>
              <w:t>出访团</w:t>
            </w:r>
          </w:p>
          <w:p>
            <w:pPr>
              <w:spacing w:before="112" w:line="219" w:lineRule="auto"/>
              <w:ind w:left="5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□方案五：赴日本、韩国“双招双引”出访团</w:t>
            </w:r>
          </w:p>
          <w:p>
            <w:pPr>
              <w:spacing w:before="115" w:line="219" w:lineRule="auto"/>
              <w:ind w:left="5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□其他：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请填写拟对接交流的国家和地区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>
            <w:pPr>
              <w:spacing w:before="240" w:line="237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参加</w:t>
            </w:r>
          </w:p>
          <w:p>
            <w:pPr>
              <w:spacing w:before="1" w:line="220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人员</w:t>
            </w:r>
          </w:p>
        </w:tc>
        <w:tc>
          <w:tcPr>
            <w:tcW w:w="2018" w:type="dxa"/>
            <w:gridSpan w:val="2"/>
            <w:vAlign w:val="top"/>
          </w:tcPr>
          <w:p>
            <w:pPr>
              <w:spacing w:before="117" w:line="219" w:lineRule="auto"/>
              <w:ind w:left="7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9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7" w:type="dxa"/>
            <w:gridSpan w:val="3"/>
            <w:vAlign w:val="top"/>
          </w:tcPr>
          <w:p>
            <w:pPr>
              <w:spacing w:before="113" w:line="219" w:lineRule="auto"/>
              <w:ind w:left="7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gridSpan w:val="2"/>
            <w:vAlign w:val="top"/>
          </w:tcPr>
          <w:p>
            <w:pPr>
              <w:spacing w:before="155" w:line="219" w:lineRule="auto"/>
              <w:ind w:left="5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手机号码</w:t>
            </w:r>
          </w:p>
        </w:tc>
        <w:tc>
          <w:tcPr>
            <w:tcW w:w="19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7" w:type="dxa"/>
            <w:gridSpan w:val="3"/>
            <w:vAlign w:val="top"/>
          </w:tcPr>
          <w:p>
            <w:pPr>
              <w:spacing w:before="154" w:line="220" w:lineRule="auto"/>
              <w:ind w:left="5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电子邮箱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2" w:hRule="atLeast"/>
        </w:trPr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工作</w:t>
            </w:r>
          </w:p>
          <w:p>
            <w:pPr>
              <w:spacing w:line="219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内容</w:t>
            </w:r>
          </w:p>
        </w:tc>
        <w:tc>
          <w:tcPr>
            <w:tcW w:w="793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5" w:type="default"/>
          <w:pgSz w:w="12060" w:h="16940"/>
          <w:pgMar w:top="1439" w:right="1054" w:bottom="1211" w:left="905" w:header="0" w:footer="925" w:gutter="0"/>
          <w:cols w:space="720" w:num="1"/>
        </w:sectPr>
      </w:pPr>
    </w:p>
    <w:p>
      <w:bookmarkStart w:id="0" w:name="_GoBack"/>
      <w:bookmarkEnd w:id="0"/>
    </w:p>
    <w:p/>
    <w:p>
      <w:pPr>
        <w:spacing w:line="140" w:lineRule="exact"/>
      </w:pPr>
    </w:p>
    <w:tbl>
      <w:tblPr>
        <w:tblStyle w:val="4"/>
        <w:tblW w:w="101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1139"/>
        <w:gridCol w:w="1998"/>
        <w:gridCol w:w="1988"/>
        <w:gridCol w:w="1998"/>
        <w:gridCol w:w="1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2" w:hRule="atLeast"/>
        </w:trPr>
        <w:tc>
          <w:tcPr>
            <w:tcW w:w="994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出访</w:t>
            </w:r>
          </w:p>
          <w:p>
            <w:pPr>
              <w:spacing w:before="33" w:line="220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情况</w:t>
            </w:r>
          </w:p>
          <w:p>
            <w:pPr>
              <w:spacing w:before="111" w:line="178" w:lineRule="auto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二</w:t>
            </w:r>
          </w:p>
        </w:tc>
        <w:tc>
          <w:tcPr>
            <w:tcW w:w="113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330" w:lineRule="exact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position w:val="6"/>
                <w:sz w:val="24"/>
                <w:szCs w:val="24"/>
              </w:rPr>
              <w:t>方案</w:t>
            </w:r>
          </w:p>
          <w:p>
            <w:pPr>
              <w:spacing w:before="1" w:line="220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选择</w:t>
            </w:r>
          </w:p>
        </w:tc>
        <w:tc>
          <w:tcPr>
            <w:tcW w:w="7977" w:type="dxa"/>
            <w:gridSpan w:val="4"/>
            <w:vAlign w:val="top"/>
          </w:tcPr>
          <w:p>
            <w:pPr>
              <w:spacing w:before="301" w:line="219" w:lineRule="auto"/>
              <w:ind w:left="1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(请在下列方案中进行单项选择，勾选所选方框)</w:t>
            </w:r>
          </w:p>
          <w:p>
            <w:pPr>
              <w:spacing w:before="108" w:line="219" w:lineRule="auto"/>
              <w:ind w:left="5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□方案一：赴澳大利亚、新西兰开展“双招双引”出访团</w:t>
            </w:r>
          </w:p>
          <w:p>
            <w:pPr>
              <w:spacing w:before="125" w:line="220" w:lineRule="auto"/>
              <w:ind w:left="5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□方案二：赴德国、瑞士、意大利“双招双引”</w:t>
            </w:r>
            <w:r>
              <w:rPr>
                <w:rFonts w:ascii="宋体" w:hAnsi="宋体" w:eastAsia="宋体" w:cs="宋体"/>
                <w:sz w:val="24"/>
                <w:szCs w:val="24"/>
              </w:rPr>
              <w:t>出访团</w:t>
            </w:r>
          </w:p>
          <w:p>
            <w:pPr>
              <w:spacing w:before="104" w:line="220" w:lineRule="auto"/>
              <w:ind w:left="5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□方案三：赴巴西、阿根廷、哥斯达黎加“双招</w:t>
            </w:r>
            <w:r>
              <w:rPr>
                <w:rFonts w:ascii="宋体" w:hAnsi="宋体" w:eastAsia="宋体" w:cs="宋体"/>
                <w:sz w:val="24"/>
                <w:szCs w:val="24"/>
              </w:rPr>
              <w:t>双引”出访团</w:t>
            </w:r>
          </w:p>
          <w:p>
            <w:pPr>
              <w:spacing w:before="124" w:line="220" w:lineRule="auto"/>
              <w:ind w:left="5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□方案四：赴西班牙、法国、南非“双招双引”</w:t>
            </w:r>
            <w:r>
              <w:rPr>
                <w:rFonts w:ascii="宋体" w:hAnsi="宋体" w:eastAsia="宋体" w:cs="宋体"/>
                <w:sz w:val="24"/>
                <w:szCs w:val="24"/>
              </w:rPr>
              <w:t>出访团</w:t>
            </w:r>
          </w:p>
          <w:p>
            <w:pPr>
              <w:spacing w:before="102" w:line="219" w:lineRule="auto"/>
              <w:ind w:left="5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□方案五：赴日本、韩国“双招双引”出访团</w:t>
            </w:r>
          </w:p>
          <w:p>
            <w:pPr>
              <w:spacing w:before="115" w:line="219" w:lineRule="auto"/>
              <w:ind w:left="5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□其他：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请填写拟对接交流的国家和地区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spacing w:before="216" w:line="237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参加</w:t>
            </w:r>
          </w:p>
          <w:p>
            <w:pPr>
              <w:spacing w:before="1" w:line="220" w:lineRule="auto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人员</w:t>
            </w:r>
          </w:p>
        </w:tc>
        <w:tc>
          <w:tcPr>
            <w:tcW w:w="1998" w:type="dxa"/>
            <w:vAlign w:val="top"/>
          </w:tcPr>
          <w:p>
            <w:pPr>
              <w:spacing w:before="123" w:line="219" w:lineRule="auto"/>
              <w:ind w:left="7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spacing w:before="109" w:line="219" w:lineRule="auto"/>
              <w:ind w:left="7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1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spacing w:before="151" w:line="219" w:lineRule="auto"/>
              <w:ind w:left="5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手机号码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spacing w:before="150" w:line="220" w:lineRule="auto"/>
              <w:ind w:left="5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电子邮箱</w:t>
            </w:r>
          </w:p>
        </w:tc>
        <w:tc>
          <w:tcPr>
            <w:tcW w:w="1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7" w:hRule="atLeast"/>
        </w:trPr>
        <w:tc>
          <w:tcPr>
            <w:tcW w:w="9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319" w:lineRule="exact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position w:val="5"/>
                <w:sz w:val="24"/>
                <w:szCs w:val="24"/>
              </w:rPr>
              <w:t>工作</w:t>
            </w:r>
          </w:p>
          <w:p>
            <w:pPr>
              <w:spacing w:line="219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内容</w:t>
            </w:r>
          </w:p>
        </w:tc>
        <w:tc>
          <w:tcPr>
            <w:tcW w:w="797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1" w:hRule="atLeast"/>
        </w:trPr>
        <w:tc>
          <w:tcPr>
            <w:tcW w:w="2133" w:type="dxa"/>
            <w:gridSpan w:val="2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8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单位</w:t>
            </w:r>
          </w:p>
          <w:p>
            <w:pPr>
              <w:spacing w:before="33" w:line="219" w:lineRule="auto"/>
              <w:ind w:left="5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审核意见</w:t>
            </w:r>
          </w:p>
        </w:tc>
        <w:tc>
          <w:tcPr>
            <w:tcW w:w="7977" w:type="dxa"/>
            <w:gridSpan w:val="4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6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负责人</w:t>
            </w:r>
            <w:r>
              <w:rPr>
                <w:rFonts w:ascii="宋体" w:hAnsi="宋体" w:eastAsia="宋体" w:cs="宋体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：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8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8"/>
                <w:sz w:val="24"/>
                <w:szCs w:val="24"/>
              </w:rPr>
              <w:t>(公章)</w:t>
            </w:r>
          </w:p>
        </w:tc>
      </w:tr>
    </w:tbl>
    <w:p>
      <w:pPr>
        <w:spacing w:before="13" w:line="211" w:lineRule="auto"/>
        <w:ind w:left="589" w:right="1166" w:firstLine="99"/>
        <w:rPr>
          <w:rFonts w:ascii="仿宋" w:hAnsi="仿宋" w:eastAsia="仿宋" w:cs="仿宋"/>
          <w:sz w:val="29"/>
          <w:szCs w:val="29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(每名人员仅可选择一个方案，不得多次提报；出访情况可根据用人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29"/>
          <w:szCs w:val="29"/>
        </w:rPr>
        <w:t>单位实际情况进行添加)</w:t>
      </w:r>
    </w:p>
    <w:p/>
    <w:sectPr>
      <w:footerReference r:id="rId6" w:type="default"/>
      <w:pgSz w:w="11906" w:h="16838"/>
      <w:pgMar w:top="1440" w:right="1800" w:bottom="1440" w:left="90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886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48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ZTIxYjNiNzUxMzkxMjQ2MDcyZTczMmJmZTI1ODcifQ=="/>
  </w:docVars>
  <w:rsids>
    <w:rsidRoot w:val="24F94ED4"/>
    <w:rsid w:val="078F7797"/>
    <w:rsid w:val="24F94ED4"/>
    <w:rsid w:val="3183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2023-03-28T02:39:00Z</dcterms:created>
  <dc:creator>会开小飞机~滴贝塔</dc:creator>
  <cp:lastModifiedBy>会开小飞机~滴贝塔</cp:lastModifiedBy>
  <dcterms:modified xsi:type="dcterms:W3CDTF">2023-03-28T02:42:57Z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F13D5AE55FFC4E889020D5B85636514B</vt:lpwstr>
  </property>
</Properties>
</file>